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C" w:rsidRPr="00836A92" w:rsidRDefault="002F641C" w:rsidP="002F641C">
      <w:pPr>
        <w:widowControl/>
        <w:jc w:val="center"/>
        <w:rPr>
          <w:rFonts w:ascii="方正姚体" w:eastAsia="方正姚体" w:hAnsi="华文中宋" w:cs="宋体"/>
          <w:color w:val="000000"/>
          <w:kern w:val="0"/>
          <w:sz w:val="24"/>
        </w:rPr>
      </w:pPr>
      <w:r w:rsidRPr="00836A92">
        <w:rPr>
          <w:rFonts w:ascii="方正姚体" w:eastAsia="方正姚体" w:hAnsi="华文中宋" w:cs="宋体" w:hint="eastAsia"/>
          <w:color w:val="FF0000"/>
          <w:kern w:val="0"/>
          <w:sz w:val="72"/>
          <w:szCs w:val="72"/>
        </w:rPr>
        <w:t>复旦大学资产管理处</w:t>
      </w:r>
    </w:p>
    <w:tbl>
      <w:tblPr>
        <w:tblW w:w="8482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650"/>
        <w:gridCol w:w="2565"/>
        <w:gridCol w:w="3267"/>
      </w:tblGrid>
      <w:tr w:rsidR="002F641C" w:rsidTr="00F57061">
        <w:trPr>
          <w:tblCellSpacing w:w="0" w:type="dxa"/>
          <w:jc w:val="center"/>
        </w:trPr>
        <w:tc>
          <w:tcPr>
            <w:tcW w:w="2650" w:type="dxa"/>
          </w:tcPr>
          <w:p w:rsidR="002F641C" w:rsidRDefault="002F641C" w:rsidP="00F570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65" w:type="dxa"/>
          </w:tcPr>
          <w:p w:rsidR="002F641C" w:rsidRPr="00AA6618" w:rsidRDefault="002F641C" w:rsidP="00740FC4">
            <w:pPr>
              <w:widowControl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AA661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复资字</w:t>
            </w:r>
            <w:r w:rsidRPr="00AA6618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[20</w:t>
            </w:r>
            <w:r w:rsidR="00F648D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  <w:r w:rsidRPr="00AA6618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]</w:t>
            </w:r>
            <w:r w:rsidR="00794883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22</w:t>
            </w:r>
            <w:r w:rsidRPr="00AA661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3267" w:type="dxa"/>
          </w:tcPr>
          <w:p w:rsidR="002F641C" w:rsidRDefault="002F641C" w:rsidP="00F5706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F641C" w:rsidTr="00F57061">
        <w:trPr>
          <w:tblCellSpacing w:w="0" w:type="dxa"/>
          <w:jc w:val="center"/>
        </w:trPr>
        <w:tc>
          <w:tcPr>
            <w:tcW w:w="8482" w:type="dxa"/>
            <w:gridSpan w:val="3"/>
          </w:tcPr>
          <w:p w:rsidR="002F641C" w:rsidRDefault="00457B70" w:rsidP="00F570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57B70">
              <w:rPr>
                <w:rFonts w:ascii="宋体" w:hAnsi="宋体" w:cs="宋体"/>
                <w:color w:val="000000"/>
                <w:kern w:val="0"/>
                <w:sz w:val="24"/>
              </w:rPr>
              <w:pict>
                <v:rect id="_x0000_i1025" style="width:415.3pt;height:5.25pt" o:hrstd="t" o:hrnoshade="t" o:hr="t" fillcolor="red" stroked="f"/>
              </w:pict>
            </w:r>
          </w:p>
        </w:tc>
      </w:tr>
    </w:tbl>
    <w:p w:rsidR="001506B8" w:rsidRPr="00AA26B2" w:rsidRDefault="001506B8" w:rsidP="005732F8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AA26B2">
        <w:rPr>
          <w:rFonts w:ascii="华文中宋" w:eastAsia="华文中宋" w:hAnsi="华文中宋" w:hint="eastAsia"/>
          <w:b/>
          <w:sz w:val="36"/>
          <w:szCs w:val="36"/>
        </w:rPr>
        <w:t>关于“合同管理系统”试运行的通知</w:t>
      </w:r>
    </w:p>
    <w:p w:rsidR="00D72398" w:rsidRDefault="00D72398" w:rsidP="001506B8">
      <w:pPr>
        <w:adjustRightInd w:val="0"/>
        <w:snapToGrid w:val="0"/>
        <w:spacing w:line="560" w:lineRule="exact"/>
        <w:rPr>
          <w:rFonts w:ascii="宋体" w:hAnsi="宋体"/>
          <w:sz w:val="32"/>
          <w:szCs w:val="32"/>
        </w:rPr>
      </w:pPr>
    </w:p>
    <w:p w:rsidR="001506B8" w:rsidRPr="00E6138C" w:rsidRDefault="001506B8" w:rsidP="00E10764">
      <w:pPr>
        <w:adjustRightInd w:val="0"/>
        <w:snapToGrid w:val="0"/>
        <w:spacing w:line="500" w:lineRule="exact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各单位：</w:t>
      </w:r>
    </w:p>
    <w:p w:rsidR="001506B8" w:rsidRPr="00E6138C" w:rsidRDefault="001506B8" w:rsidP="00E10764">
      <w:pPr>
        <w:widowControl/>
        <w:adjustRightInd w:val="0"/>
        <w:snapToGrid w:val="0"/>
        <w:spacing w:line="500" w:lineRule="exact"/>
        <w:jc w:val="left"/>
        <w:textAlignment w:val="top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 xml:space="preserve">    为进一步加强合同的信息化管理，推进资产的二级管理，方便各单位利用信息化的手段填写、申报、查询、统计本单位的合同，“合同管理系统”拟于5月11正式上线</w:t>
      </w:r>
      <w:r w:rsidR="00D72398" w:rsidRPr="00E6138C">
        <w:rPr>
          <w:rFonts w:ascii="仿宋_GB2312" w:eastAsia="仿宋_GB2312" w:hAnsi="宋体" w:hint="eastAsia"/>
          <w:sz w:val="28"/>
          <w:szCs w:val="28"/>
        </w:rPr>
        <w:t>试</w:t>
      </w:r>
      <w:r w:rsidRPr="00E6138C">
        <w:rPr>
          <w:rFonts w:ascii="仿宋_GB2312" w:eastAsia="仿宋_GB2312" w:hAnsi="宋体" w:hint="eastAsia"/>
          <w:sz w:val="28"/>
          <w:szCs w:val="28"/>
        </w:rPr>
        <w:t>运行。</w:t>
      </w:r>
    </w:p>
    <w:p w:rsidR="001506B8" w:rsidRPr="00E6138C" w:rsidRDefault="001506B8" w:rsidP="00D80459">
      <w:pPr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本“合同管理系统”主要针对标的金额在3万元以上（含3万元）的各类仪器设备</w:t>
      </w:r>
      <w:r w:rsidR="00E10764">
        <w:rPr>
          <w:rFonts w:ascii="仿宋_GB2312" w:eastAsia="仿宋_GB2312" w:hAnsi="宋体" w:hint="eastAsia"/>
          <w:sz w:val="28"/>
          <w:szCs w:val="28"/>
        </w:rPr>
        <w:t>、家具及消耗性材料等的买卖业务，各单位经办人员及授权审核负责人</w:t>
      </w:r>
      <w:r w:rsidRPr="00E6138C">
        <w:rPr>
          <w:rFonts w:ascii="仿宋_GB2312" w:eastAsia="仿宋_GB2312" w:hAnsi="宋体" w:hint="eastAsia"/>
          <w:sz w:val="28"/>
          <w:szCs w:val="28"/>
        </w:rPr>
        <w:t>通过“合同管理系统”完成合同的申报</w:t>
      </w:r>
      <w:r w:rsidR="00E10764">
        <w:rPr>
          <w:rFonts w:ascii="仿宋_GB2312" w:eastAsia="仿宋_GB2312" w:hAnsi="宋体" w:hint="eastAsia"/>
          <w:sz w:val="28"/>
          <w:szCs w:val="28"/>
        </w:rPr>
        <w:t>和</w:t>
      </w:r>
      <w:r w:rsidRPr="00E6138C">
        <w:rPr>
          <w:rFonts w:ascii="仿宋_GB2312" w:eastAsia="仿宋_GB2312" w:hAnsi="宋体" w:hint="eastAsia"/>
          <w:sz w:val="28"/>
          <w:szCs w:val="28"/>
        </w:rPr>
        <w:t>审核等工作。</w:t>
      </w:r>
      <w:hyperlink r:id="rId6" w:history="1">
        <w:r w:rsidRPr="00E6138C">
          <w:rPr>
            <w:rStyle w:val="a6"/>
            <w:rFonts w:ascii="仿宋_GB2312" w:eastAsia="仿宋_GB2312" w:hAnsi="宋体" w:hint="eastAsia"/>
            <w:color w:val="auto"/>
            <w:sz w:val="28"/>
            <w:szCs w:val="28"/>
          </w:rPr>
          <w:t>有关操作详见“操作手册”。</w:t>
        </w:r>
      </w:hyperlink>
    </w:p>
    <w:p w:rsidR="001506B8" w:rsidRPr="00E6138C" w:rsidRDefault="001506B8" w:rsidP="00D80459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各附属医院使用学校各项经费订立的合同，其合同申报、审核流程与校内单位相同，也需通过“合同管理系统”完成。</w:t>
      </w:r>
    </w:p>
    <w:p w:rsidR="001506B8" w:rsidRPr="00E6138C" w:rsidRDefault="001506B8" w:rsidP="00E10764">
      <w:pPr>
        <w:widowControl/>
        <w:adjustRightInd w:val="0"/>
        <w:snapToGrid w:val="0"/>
        <w:spacing w:line="500" w:lineRule="exact"/>
        <w:ind w:firstLineChars="150" w:firstLine="420"/>
        <w:jc w:val="left"/>
        <w:textAlignment w:val="top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“合同管理系统”登陆网址：www.zcglc.fudan.edu.cn</w:t>
      </w:r>
    </w:p>
    <w:p w:rsidR="001506B8" w:rsidRPr="00E6138C" w:rsidRDefault="001506B8" w:rsidP="00E10764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如果各单位在“合同管理系统”申报与审核中遇到任何困难和问题，请及时与我们联系。</w:t>
      </w:r>
    </w:p>
    <w:p w:rsidR="001506B8" w:rsidRDefault="001506B8" w:rsidP="00E85DD7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邯郸校区</w:t>
      </w:r>
      <w:r w:rsidR="006F75EE">
        <w:rPr>
          <w:rFonts w:ascii="仿宋_GB2312" w:eastAsia="仿宋_GB2312" w:hAnsi="宋体" w:hint="eastAsia"/>
          <w:sz w:val="28"/>
          <w:szCs w:val="28"/>
        </w:rPr>
        <w:t>:</w:t>
      </w:r>
      <w:r w:rsidRPr="00E6138C">
        <w:rPr>
          <w:rFonts w:ascii="仿宋_GB2312" w:eastAsia="仿宋_GB2312" w:hAnsi="宋体" w:hint="eastAsia"/>
          <w:sz w:val="28"/>
          <w:szCs w:val="28"/>
        </w:rPr>
        <w:t>500号楼102</w:t>
      </w:r>
      <w:r w:rsidR="00377B3A">
        <w:rPr>
          <w:rFonts w:ascii="仿宋_GB2312" w:eastAsia="仿宋_GB2312" w:hAnsi="宋体" w:hint="eastAsia"/>
          <w:sz w:val="28"/>
          <w:szCs w:val="28"/>
        </w:rPr>
        <w:t>室</w:t>
      </w:r>
      <w:r w:rsidR="006F75EE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E6138C">
        <w:rPr>
          <w:rFonts w:ascii="仿宋_GB2312" w:eastAsia="仿宋_GB2312" w:hAnsi="宋体" w:hint="eastAsia"/>
          <w:sz w:val="28"/>
          <w:szCs w:val="28"/>
        </w:rPr>
        <w:t>电话：65642437</w:t>
      </w:r>
      <w:r w:rsidR="00D72398" w:rsidRPr="00E6138C">
        <w:rPr>
          <w:rFonts w:ascii="仿宋_GB2312" w:eastAsia="仿宋_GB2312" w:hAnsi="宋体" w:hint="eastAsia"/>
          <w:sz w:val="28"/>
          <w:szCs w:val="28"/>
        </w:rPr>
        <w:t>-105</w:t>
      </w:r>
      <w:r w:rsidR="00E85DD7">
        <w:rPr>
          <w:rFonts w:ascii="仿宋_GB2312" w:eastAsia="仿宋_GB2312" w:hAnsi="宋体" w:hint="eastAsia"/>
          <w:sz w:val="28"/>
          <w:szCs w:val="28"/>
        </w:rPr>
        <w:t>、0</w:t>
      </w:r>
    </w:p>
    <w:p w:rsidR="001506B8" w:rsidRDefault="006F75EE" w:rsidP="006F75EE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枫林校区:</w:t>
      </w:r>
      <w:r w:rsidR="001506B8" w:rsidRPr="00E6138C">
        <w:rPr>
          <w:rFonts w:ascii="仿宋_GB2312" w:eastAsia="仿宋_GB2312" w:hAnsi="宋体" w:hint="eastAsia"/>
          <w:sz w:val="28"/>
          <w:szCs w:val="28"/>
        </w:rPr>
        <w:t>东3号楼103室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1506B8" w:rsidRPr="00E6138C">
        <w:rPr>
          <w:rFonts w:ascii="仿宋_GB2312" w:eastAsia="仿宋_GB2312" w:hAnsi="宋体" w:hint="eastAsia"/>
          <w:sz w:val="28"/>
          <w:szCs w:val="28"/>
        </w:rPr>
        <w:t>电话：54237006</w:t>
      </w:r>
    </w:p>
    <w:p w:rsidR="00E85DD7" w:rsidRDefault="00E85DD7" w:rsidP="00E85DD7">
      <w:pPr>
        <w:widowControl/>
        <w:spacing w:line="500" w:lineRule="exact"/>
        <w:jc w:val="left"/>
        <w:textAlignment w:val="top"/>
        <w:rPr>
          <w:rFonts w:ascii="仿宋_GB2312" w:eastAsia="仿宋_GB2312" w:hAnsi="宋体"/>
          <w:sz w:val="28"/>
          <w:szCs w:val="28"/>
        </w:rPr>
      </w:pPr>
    </w:p>
    <w:p w:rsidR="001506B8" w:rsidRPr="00E6138C" w:rsidRDefault="001506B8" w:rsidP="00E85DD7">
      <w:pPr>
        <w:widowControl/>
        <w:spacing w:line="500" w:lineRule="exact"/>
        <w:ind w:firstLineChars="200" w:firstLine="560"/>
        <w:jc w:val="left"/>
        <w:textAlignment w:val="top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特此通知</w:t>
      </w:r>
    </w:p>
    <w:p w:rsidR="001506B8" w:rsidRPr="00E6138C" w:rsidRDefault="001506B8" w:rsidP="00E10764">
      <w:pPr>
        <w:widowControl/>
        <w:spacing w:line="500" w:lineRule="exact"/>
        <w:jc w:val="left"/>
        <w:textAlignment w:val="top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（请张贴此通知）</w:t>
      </w:r>
    </w:p>
    <w:p w:rsidR="001506B8" w:rsidRPr="00E6138C" w:rsidRDefault="001506B8" w:rsidP="00E10764">
      <w:pPr>
        <w:widowControl/>
        <w:spacing w:line="500" w:lineRule="exact"/>
        <w:ind w:leftChars="2508" w:left="5967" w:hangingChars="250" w:hanging="700"/>
        <w:jc w:val="left"/>
        <w:textAlignment w:val="top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资产管理处</w:t>
      </w:r>
    </w:p>
    <w:p w:rsidR="001506B8" w:rsidRPr="00E6138C" w:rsidRDefault="001506B8" w:rsidP="0035180C">
      <w:pPr>
        <w:widowControl/>
        <w:spacing w:line="500" w:lineRule="exact"/>
        <w:ind w:firstLineChars="1750" w:firstLine="4900"/>
        <w:jc w:val="left"/>
        <w:textAlignment w:val="top"/>
        <w:rPr>
          <w:rFonts w:ascii="仿宋_GB2312" w:eastAsia="仿宋_GB2312" w:hAnsi="宋体"/>
          <w:sz w:val="28"/>
          <w:szCs w:val="28"/>
        </w:rPr>
      </w:pPr>
      <w:r w:rsidRPr="00E6138C">
        <w:rPr>
          <w:rFonts w:ascii="仿宋_GB2312" w:eastAsia="仿宋_GB2312" w:hAnsi="宋体" w:hint="eastAsia"/>
          <w:sz w:val="28"/>
          <w:szCs w:val="28"/>
        </w:rPr>
        <w:t>2015年5月</w:t>
      </w:r>
      <w:r w:rsidR="00D72398" w:rsidRPr="00E6138C">
        <w:rPr>
          <w:rFonts w:ascii="仿宋_GB2312" w:eastAsia="仿宋_GB2312" w:hAnsi="宋体" w:hint="eastAsia"/>
          <w:sz w:val="28"/>
          <w:szCs w:val="28"/>
        </w:rPr>
        <w:t>7</w:t>
      </w:r>
      <w:r w:rsidRPr="00E6138C">
        <w:rPr>
          <w:rFonts w:ascii="仿宋_GB2312" w:eastAsia="仿宋_GB2312" w:hAnsi="宋体" w:hint="eastAsia"/>
          <w:sz w:val="28"/>
          <w:szCs w:val="28"/>
        </w:rPr>
        <w:t>日</w:t>
      </w:r>
    </w:p>
    <w:p w:rsidR="00E31FD0" w:rsidRPr="009F000B" w:rsidRDefault="00E31FD0" w:rsidP="00C07A70">
      <w:pPr>
        <w:rPr>
          <w:rFonts w:ascii="仿宋_GB2312" w:eastAsia="仿宋_GB2312" w:hAnsi="Calibri"/>
          <w:sz w:val="36"/>
          <w:szCs w:val="36"/>
        </w:rPr>
      </w:pPr>
    </w:p>
    <w:p w:rsidR="001E1101" w:rsidRPr="0035180C" w:rsidRDefault="001E1101" w:rsidP="001E1101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snapToGrid w:val="0"/>
        <w:rPr>
          <w:rFonts w:ascii="仿宋_GB2312" w:eastAsia="仿宋_GB2312" w:hAnsi="仿宋"/>
          <w:sz w:val="28"/>
          <w:szCs w:val="28"/>
        </w:rPr>
      </w:pPr>
      <w:r w:rsidRPr="0035180C">
        <w:rPr>
          <w:rFonts w:ascii="仿宋_GB2312" w:eastAsia="仿宋_GB2312" w:hAnsi="仿宋" w:hint="eastAsia"/>
          <w:sz w:val="28"/>
          <w:szCs w:val="28"/>
        </w:rPr>
        <w:t>复旦大学资产管理处</w:t>
      </w:r>
      <w:bookmarkStart w:id="0" w:name="_GoBack"/>
      <w:bookmarkEnd w:id="0"/>
      <w:r w:rsidR="00612318" w:rsidRPr="0035180C">
        <w:rPr>
          <w:rFonts w:ascii="仿宋_GB2312" w:eastAsia="仿宋_GB2312" w:hAnsi="仿宋" w:hint="eastAsia"/>
          <w:sz w:val="28"/>
          <w:szCs w:val="28"/>
        </w:rPr>
        <w:t>2015</w:t>
      </w:r>
      <w:r w:rsidRPr="0035180C">
        <w:rPr>
          <w:rFonts w:ascii="仿宋_GB2312" w:eastAsia="仿宋_GB2312" w:hAnsi="仿宋" w:hint="eastAsia"/>
          <w:sz w:val="28"/>
          <w:szCs w:val="28"/>
        </w:rPr>
        <w:t>年</w:t>
      </w:r>
      <w:r w:rsidR="00D72398" w:rsidRPr="0035180C">
        <w:rPr>
          <w:rFonts w:ascii="仿宋_GB2312" w:eastAsia="仿宋_GB2312" w:hAnsi="仿宋" w:hint="eastAsia"/>
          <w:sz w:val="28"/>
          <w:szCs w:val="28"/>
        </w:rPr>
        <w:t>5</w:t>
      </w:r>
      <w:r w:rsidRPr="0035180C">
        <w:rPr>
          <w:rFonts w:ascii="仿宋_GB2312" w:eastAsia="仿宋_GB2312" w:hAnsi="仿宋" w:hint="eastAsia"/>
          <w:sz w:val="28"/>
          <w:szCs w:val="28"/>
        </w:rPr>
        <w:t>月</w:t>
      </w:r>
      <w:r w:rsidR="00D72398" w:rsidRPr="0035180C">
        <w:rPr>
          <w:rFonts w:ascii="仿宋_GB2312" w:eastAsia="仿宋_GB2312" w:hAnsi="仿宋" w:hint="eastAsia"/>
          <w:sz w:val="28"/>
          <w:szCs w:val="28"/>
        </w:rPr>
        <w:t>7</w:t>
      </w:r>
      <w:r w:rsidRPr="0035180C">
        <w:rPr>
          <w:rFonts w:ascii="仿宋_GB2312" w:eastAsia="仿宋_GB2312" w:hAnsi="仿宋" w:hint="eastAsia"/>
          <w:sz w:val="28"/>
          <w:szCs w:val="28"/>
        </w:rPr>
        <w:t>日印</w:t>
      </w:r>
    </w:p>
    <w:sectPr w:rsidR="001E1101" w:rsidRPr="0035180C" w:rsidSect="0035180C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EA" w:rsidRDefault="00C353EA" w:rsidP="002F641C">
      <w:r>
        <w:separator/>
      </w:r>
    </w:p>
  </w:endnote>
  <w:endnote w:type="continuationSeparator" w:id="1">
    <w:p w:rsidR="00C353EA" w:rsidRDefault="00C353EA" w:rsidP="002F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EA" w:rsidRDefault="00C353EA" w:rsidP="002F641C">
      <w:r>
        <w:separator/>
      </w:r>
    </w:p>
  </w:footnote>
  <w:footnote w:type="continuationSeparator" w:id="1">
    <w:p w:rsidR="00C353EA" w:rsidRDefault="00C353EA" w:rsidP="002F6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41C"/>
    <w:rsid w:val="0001090B"/>
    <w:rsid w:val="00030096"/>
    <w:rsid w:val="00042149"/>
    <w:rsid w:val="00042EA8"/>
    <w:rsid w:val="000D4078"/>
    <w:rsid w:val="000F6DFF"/>
    <w:rsid w:val="000F7CB0"/>
    <w:rsid w:val="001506B8"/>
    <w:rsid w:val="00161A4D"/>
    <w:rsid w:val="001A073A"/>
    <w:rsid w:val="001A3EE7"/>
    <w:rsid w:val="001C0369"/>
    <w:rsid w:val="001C0BCC"/>
    <w:rsid w:val="001E1101"/>
    <w:rsid w:val="00245652"/>
    <w:rsid w:val="002779A3"/>
    <w:rsid w:val="002809FF"/>
    <w:rsid w:val="002A2AEF"/>
    <w:rsid w:val="002D1E2B"/>
    <w:rsid w:val="002F641C"/>
    <w:rsid w:val="00311F1A"/>
    <w:rsid w:val="00330F99"/>
    <w:rsid w:val="00332F43"/>
    <w:rsid w:val="003363F3"/>
    <w:rsid w:val="0035180C"/>
    <w:rsid w:val="00377B3A"/>
    <w:rsid w:val="0038516E"/>
    <w:rsid w:val="003921AA"/>
    <w:rsid w:val="003B4A36"/>
    <w:rsid w:val="003E483A"/>
    <w:rsid w:val="004005D4"/>
    <w:rsid w:val="004570AE"/>
    <w:rsid w:val="00457B70"/>
    <w:rsid w:val="00494A92"/>
    <w:rsid w:val="00495C30"/>
    <w:rsid w:val="004D56B0"/>
    <w:rsid w:val="00571E69"/>
    <w:rsid w:val="005732F8"/>
    <w:rsid w:val="00586BAA"/>
    <w:rsid w:val="005974E8"/>
    <w:rsid w:val="005F58CD"/>
    <w:rsid w:val="00602FFD"/>
    <w:rsid w:val="00612318"/>
    <w:rsid w:val="00623202"/>
    <w:rsid w:val="00624386"/>
    <w:rsid w:val="006A0046"/>
    <w:rsid w:val="006B2B11"/>
    <w:rsid w:val="006B7062"/>
    <w:rsid w:val="006C3199"/>
    <w:rsid w:val="006F75EE"/>
    <w:rsid w:val="00740FC4"/>
    <w:rsid w:val="00745BE6"/>
    <w:rsid w:val="00747A32"/>
    <w:rsid w:val="007519CE"/>
    <w:rsid w:val="00794883"/>
    <w:rsid w:val="007A23DA"/>
    <w:rsid w:val="007E50DE"/>
    <w:rsid w:val="007E512F"/>
    <w:rsid w:val="007F3671"/>
    <w:rsid w:val="00857233"/>
    <w:rsid w:val="00873CCF"/>
    <w:rsid w:val="00874FEC"/>
    <w:rsid w:val="00894B7E"/>
    <w:rsid w:val="008D0F5C"/>
    <w:rsid w:val="008D5566"/>
    <w:rsid w:val="00917DFB"/>
    <w:rsid w:val="00922CE3"/>
    <w:rsid w:val="0095326F"/>
    <w:rsid w:val="0096470A"/>
    <w:rsid w:val="00995955"/>
    <w:rsid w:val="009A7481"/>
    <w:rsid w:val="009D47B2"/>
    <w:rsid w:val="009F000B"/>
    <w:rsid w:val="009F7344"/>
    <w:rsid w:val="00A248DD"/>
    <w:rsid w:val="00A47881"/>
    <w:rsid w:val="00A900A4"/>
    <w:rsid w:val="00A96DDE"/>
    <w:rsid w:val="00AA26B2"/>
    <w:rsid w:val="00AA6618"/>
    <w:rsid w:val="00AC729B"/>
    <w:rsid w:val="00AE0332"/>
    <w:rsid w:val="00B03A30"/>
    <w:rsid w:val="00B662E1"/>
    <w:rsid w:val="00B7082B"/>
    <w:rsid w:val="00B96898"/>
    <w:rsid w:val="00B9691D"/>
    <w:rsid w:val="00BC117D"/>
    <w:rsid w:val="00BC3C64"/>
    <w:rsid w:val="00BE3914"/>
    <w:rsid w:val="00C07A70"/>
    <w:rsid w:val="00C353EA"/>
    <w:rsid w:val="00C47C0C"/>
    <w:rsid w:val="00C54A7F"/>
    <w:rsid w:val="00CA58E0"/>
    <w:rsid w:val="00CB1854"/>
    <w:rsid w:val="00CB752E"/>
    <w:rsid w:val="00CD3049"/>
    <w:rsid w:val="00D10823"/>
    <w:rsid w:val="00D20E1B"/>
    <w:rsid w:val="00D4215A"/>
    <w:rsid w:val="00D72398"/>
    <w:rsid w:val="00D80459"/>
    <w:rsid w:val="00D80A54"/>
    <w:rsid w:val="00D971B9"/>
    <w:rsid w:val="00DF7ACD"/>
    <w:rsid w:val="00DF7C8F"/>
    <w:rsid w:val="00E0314D"/>
    <w:rsid w:val="00E10764"/>
    <w:rsid w:val="00E31FD0"/>
    <w:rsid w:val="00E331EA"/>
    <w:rsid w:val="00E41B98"/>
    <w:rsid w:val="00E510EA"/>
    <w:rsid w:val="00E55D7C"/>
    <w:rsid w:val="00E6138C"/>
    <w:rsid w:val="00E80FEE"/>
    <w:rsid w:val="00E83250"/>
    <w:rsid w:val="00E85DD7"/>
    <w:rsid w:val="00F56CEC"/>
    <w:rsid w:val="00F648DA"/>
    <w:rsid w:val="00F73175"/>
    <w:rsid w:val="00FC653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4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E110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E1101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150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4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4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E110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E1101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150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fudan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</Words>
  <Characters>453</Characters>
  <Application>Microsoft Office Word</Application>
  <DocSecurity>0</DocSecurity>
  <Lines>3</Lines>
  <Paragraphs>1</Paragraphs>
  <ScaleCrop>false</ScaleCrop>
  <Company>复旦大学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黄海馨</dc:creator>
  <cp:lastModifiedBy>admin</cp:lastModifiedBy>
  <cp:revision>32</cp:revision>
  <cp:lastPrinted>2014-06-16T03:01:00Z</cp:lastPrinted>
  <dcterms:created xsi:type="dcterms:W3CDTF">2014-11-13T03:07:00Z</dcterms:created>
  <dcterms:modified xsi:type="dcterms:W3CDTF">2015-05-12T01:57:00Z</dcterms:modified>
</cp:coreProperties>
</file>